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D8" w:rsidRPr="007D33F1" w:rsidRDefault="00B14CD8" w:rsidP="00B14CD8">
      <w:pPr>
        <w:rPr>
          <w:rFonts w:ascii="Times New Roman" w:hAnsi="Times New Roman" w:cs="Times New Roman"/>
          <w:sz w:val="28"/>
        </w:rPr>
      </w:pPr>
      <w:r w:rsidRPr="007D33F1">
        <w:rPr>
          <w:rFonts w:ascii="Times New Roman" w:hAnsi="Times New Roman" w:cs="Times New Roman"/>
          <w:sz w:val="28"/>
        </w:rPr>
        <w:t xml:space="preserve">      </w:t>
      </w:r>
      <w:r w:rsidR="00FE7F01">
        <w:rPr>
          <w:rFonts w:ascii="Times New Roman" w:hAnsi="Times New Roman" w:cs="Times New Roman"/>
          <w:sz w:val="28"/>
        </w:rPr>
        <w:t xml:space="preserve">                            </w:t>
      </w:r>
      <w:r w:rsidRPr="007D33F1">
        <w:rPr>
          <w:rFonts w:ascii="Times New Roman" w:hAnsi="Times New Roman" w:cs="Times New Roman"/>
          <w:sz w:val="28"/>
        </w:rPr>
        <w:t xml:space="preserve">   Приложение №1 к приказу директора МБОУ «</w:t>
      </w:r>
      <w:proofErr w:type="spellStart"/>
      <w:r w:rsidRPr="007D33F1">
        <w:rPr>
          <w:rFonts w:ascii="Times New Roman" w:hAnsi="Times New Roman" w:cs="Times New Roman"/>
          <w:sz w:val="28"/>
        </w:rPr>
        <w:t>Айбашская</w:t>
      </w:r>
      <w:proofErr w:type="spellEnd"/>
      <w:r w:rsidRPr="007D33F1">
        <w:rPr>
          <w:rFonts w:ascii="Times New Roman" w:hAnsi="Times New Roman" w:cs="Times New Roman"/>
          <w:sz w:val="28"/>
        </w:rPr>
        <w:t xml:space="preserve"> ООШ» от 28.12.2021 года </w:t>
      </w:r>
      <w:r w:rsidR="00FE7F01">
        <w:rPr>
          <w:rFonts w:ascii="Times New Roman" w:hAnsi="Times New Roman" w:cs="Times New Roman"/>
          <w:sz w:val="28"/>
        </w:rPr>
        <w:t xml:space="preserve"> № 100</w:t>
      </w:r>
      <w:r w:rsidRPr="007D33F1">
        <w:rPr>
          <w:rFonts w:ascii="Times New Roman" w:hAnsi="Times New Roman" w:cs="Times New Roman"/>
          <w:sz w:val="28"/>
        </w:rPr>
        <w:t xml:space="preserve">        п.1</w:t>
      </w:r>
      <w:r w:rsidRPr="007D33F1">
        <w:rPr>
          <w:rFonts w:ascii="Times New Roman" w:hAnsi="Times New Roman" w:cs="Times New Roman"/>
          <w:sz w:val="28"/>
        </w:rPr>
        <w:cr/>
      </w:r>
    </w:p>
    <w:p w:rsidR="00F26B08" w:rsidRPr="007D33F1" w:rsidRDefault="00B14CD8" w:rsidP="00B14CD8">
      <w:pPr>
        <w:jc w:val="center"/>
        <w:rPr>
          <w:rFonts w:ascii="Times New Roman" w:hAnsi="Times New Roman" w:cs="Times New Roman"/>
          <w:b/>
          <w:sz w:val="28"/>
        </w:rPr>
      </w:pPr>
      <w:r w:rsidRPr="007D33F1">
        <w:rPr>
          <w:rFonts w:ascii="Times New Roman" w:hAnsi="Times New Roman" w:cs="Times New Roman"/>
          <w:b/>
          <w:sz w:val="28"/>
        </w:rPr>
        <w:t>ПЛАН МЕТОДИЧЕСКОЙ РАБОТЫ, ОБЕСПЕЧИВАЮЩЕЙ СОПРОВОЖДЕНИЕ ПОЭТАПНОГО ПЕРЕХОДА НА ОБУЧЕНИЕ  ПО ОБНОВЛЕННЫМ ФГОС НОО И ФГОС ООО НА 2022 ГОД</w:t>
      </w:r>
    </w:p>
    <w:tbl>
      <w:tblPr>
        <w:tblStyle w:val="a3"/>
        <w:tblW w:w="15560" w:type="dxa"/>
        <w:tblLook w:val="04A0"/>
      </w:tblPr>
      <w:tblGrid>
        <w:gridCol w:w="540"/>
        <w:gridCol w:w="4671"/>
        <w:gridCol w:w="2268"/>
        <w:gridCol w:w="2391"/>
        <w:gridCol w:w="5690"/>
      </w:tblGrid>
      <w:tr w:rsidR="00B14CD8" w:rsidRPr="007D33F1" w:rsidTr="0061024E">
        <w:tc>
          <w:tcPr>
            <w:tcW w:w="540" w:type="dxa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1" w:type="dxa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1" w:type="dxa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5690" w:type="dxa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Контрольные показатели исполнения плана</w:t>
            </w:r>
          </w:p>
        </w:tc>
      </w:tr>
      <w:tr w:rsidR="00B14CD8" w:rsidRPr="007D33F1" w:rsidTr="0061024E">
        <w:tc>
          <w:tcPr>
            <w:tcW w:w="15560" w:type="dxa"/>
            <w:gridSpan w:val="5"/>
          </w:tcPr>
          <w:p w:rsidR="00B14CD8" w:rsidRPr="007D33F1" w:rsidRDefault="00B14CD8" w:rsidP="00B14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D33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00"/>
              </w:rPr>
              <w:t>ОРГАНИЗАЦИОННО-МЕТОДИЧЕСКОЕ ОБЕСПЕЧЕНИЕ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квалификации педагогов и членов администрации лицея по вопросам внедрения и реализации обновленных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ФГОС НОО и ФГОС ООО</w:t>
            </w:r>
          </w:p>
        </w:tc>
        <w:tc>
          <w:tcPr>
            <w:tcW w:w="2268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учителей, планирующих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реализацию ФГОС НОО и ФГОС ООО в 1,5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классах с 01.09.2022 года, подлежащих обязательному прохождению курсов повышения квалификации по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1" w:type="dxa"/>
          </w:tcPr>
          <w:p w:rsidR="0027768F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Выбор УМК: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1 классы: для </w:t>
            </w:r>
            <w:r w:rsidR="0027768F"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реализации ФГОС НОО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5 классы для реализации ФГОС ООО</w:t>
            </w:r>
          </w:p>
        </w:tc>
        <w:tc>
          <w:tcPr>
            <w:tcW w:w="2268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39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приказа «Об утверждении списка учебников и учебных пособий для использования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реализации основных образовательных программ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начального общего, основного общего, среднего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общего образования в муниципальном бюджетном общеобразовательном учреждении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Айбашская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ООШ» на 2022-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2023 учебный год»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Утверждение ООП: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НОО по ФГОС НОО</w:t>
            </w:r>
          </w:p>
          <w:p w:rsidR="00B14CD8" w:rsidRPr="007D33F1" w:rsidRDefault="00B14CD8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ООО по ФГОС ООО</w:t>
            </w:r>
          </w:p>
        </w:tc>
        <w:tc>
          <w:tcPr>
            <w:tcW w:w="2268" w:type="dxa"/>
          </w:tcPr>
          <w:p w:rsidR="0027768F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39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Проект приказов об утверждении: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ООП НОО по ФГОС НОО;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ООП ООО по ФГОС ООО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созданию Рабочих программ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по учебным предметам «Алгоритм разработки РП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НОО и ФГОС ООО»</w:t>
            </w:r>
          </w:p>
        </w:tc>
        <w:tc>
          <w:tcPr>
            <w:tcW w:w="2268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39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Руководители  МО</w:t>
            </w:r>
          </w:p>
        </w:tc>
        <w:tc>
          <w:tcPr>
            <w:tcW w:w="5690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Проекты рабочих программ учителей по всем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учебным предметам учебного плана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1" w:type="dxa"/>
          </w:tcPr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 по ФГОС НОО и ФГОС ООО</w:t>
            </w:r>
          </w:p>
        </w:tc>
        <w:tc>
          <w:tcPr>
            <w:tcW w:w="2268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До 01.09.2022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Проект приказов об утверждении рабочих программ для реализации: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ООП НОО по ФГОС НОО;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ООП ООО по ФГОС ООО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1" w:type="dxa"/>
          </w:tcPr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проблемам реализации ФГОС НОО, ФГОС ООО</w:t>
            </w:r>
          </w:p>
        </w:tc>
        <w:tc>
          <w:tcPr>
            <w:tcW w:w="2268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27768F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27768F" w:rsidP="00277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27768F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советов:</w:t>
            </w:r>
          </w:p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ФГОС третьего поколения: сравнительный анализ ФГОС – перспективы реализации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рабочим программам в соответствии с новыми ФГОС НОО и ФГОС ООО</w:t>
            </w:r>
          </w:p>
        </w:tc>
        <w:tc>
          <w:tcPr>
            <w:tcW w:w="2268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Протоколы педагогических советов</w:t>
            </w:r>
          </w:p>
        </w:tc>
      </w:tr>
      <w:tr w:rsidR="00B14CD8" w:rsidRPr="007D33F1" w:rsidTr="0061024E">
        <w:tc>
          <w:tcPr>
            <w:tcW w:w="540" w:type="dxa"/>
          </w:tcPr>
          <w:p w:rsidR="00B14CD8" w:rsidRPr="007D33F1" w:rsidRDefault="0027768F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1" w:type="dxa"/>
          </w:tcPr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«Обновленные ФГОС НОО и ФГОС ООО образования. Перспективы реализации» для родителей (законных представителей)</w:t>
            </w:r>
          </w:p>
        </w:tc>
        <w:tc>
          <w:tcPr>
            <w:tcW w:w="2268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D8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Май 2022 года</w:t>
            </w:r>
          </w:p>
        </w:tc>
        <w:tc>
          <w:tcPr>
            <w:tcW w:w="239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Протоколы родительских собраний</w:t>
            </w:r>
          </w:p>
          <w:p w:rsidR="00B14CD8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на официальном сайте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системы </w:t>
            </w: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ФГОС</w:t>
            </w:r>
          </w:p>
        </w:tc>
        <w:tc>
          <w:tcPr>
            <w:tcW w:w="2268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Открытые уроки с целью ознакомления с опытом работы учителей-предметников по формированию УУД и функциональной грамотности у обучающихся в соответствии с требованиями ФГОС НОО  и ФГОС ООО</w:t>
            </w:r>
          </w:p>
        </w:tc>
        <w:tc>
          <w:tcPr>
            <w:tcW w:w="2268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5690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Банк заданий по формированию УУД, функциональной грамотности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1" w:type="dxa"/>
          </w:tcPr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Участие в семинарах (</w:t>
            </w: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61024E" w:rsidRPr="007D3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  <w:proofErr w:type="spellEnd"/>
            <w:proofErr w:type="gram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) муниципального и региональн</w:t>
            </w:r>
            <w:r w:rsidR="0061024E"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ого уровней по вопросам 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реализации ФГОС НОО и ФГОС ООО</w:t>
            </w:r>
          </w:p>
        </w:tc>
        <w:tc>
          <w:tcPr>
            <w:tcW w:w="2268" w:type="dxa"/>
          </w:tcPr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61024E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61024E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61024E" w:rsidRPr="007D33F1" w:rsidRDefault="0061024E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совещаниях с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  <w:proofErr w:type="gramEnd"/>
          </w:p>
          <w:p w:rsidR="00C65185" w:rsidRPr="007D33F1" w:rsidRDefault="00C65185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</w:tr>
      <w:tr w:rsidR="0061024E" w:rsidRPr="007D33F1" w:rsidTr="007D33F1">
        <w:tc>
          <w:tcPr>
            <w:tcW w:w="15560" w:type="dxa"/>
            <w:gridSpan w:val="5"/>
            <w:tcBorders>
              <w:right w:val="nil"/>
            </w:tcBorders>
            <w:shd w:val="clear" w:color="auto" w:fill="FFFF00"/>
          </w:tcPr>
          <w:p w:rsidR="0061024E" w:rsidRPr="007D33F1" w:rsidRDefault="0061024E" w:rsidP="0061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 ОБЕСПЕЧЕНИЕ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1" w:type="dxa"/>
          </w:tcPr>
          <w:p w:rsidR="00C65185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информационной папки «Методическое сопровождение ФГОС НОО и ФГОС ООО».</w:t>
            </w:r>
          </w:p>
        </w:tc>
        <w:tc>
          <w:tcPr>
            <w:tcW w:w="2268" w:type="dxa"/>
          </w:tcPr>
          <w:p w:rsidR="0061024E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61024E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61024E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61024E" w:rsidRPr="007D33F1" w:rsidRDefault="0061024E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61024E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Информационная папка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1" w:type="dxa"/>
          </w:tcPr>
          <w:p w:rsidR="00C65185" w:rsidRPr="007D33F1" w:rsidRDefault="0061024E" w:rsidP="0061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внедрения и реализации ФГОС на официальном сайте школы</w:t>
            </w:r>
          </w:p>
        </w:tc>
        <w:tc>
          <w:tcPr>
            <w:tcW w:w="2268" w:type="dxa"/>
          </w:tcPr>
          <w:p w:rsidR="00C65185" w:rsidRPr="007D33F1" w:rsidRDefault="004D5E32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4D5E32" w:rsidRPr="007D33F1" w:rsidRDefault="004D5E32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4D5E32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1" w:type="dxa"/>
          </w:tcPr>
          <w:p w:rsidR="00C65185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систематическое пополнение 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библиотечки методической литературы по теме «Внедрение и реализация ФГОС НОО и ФГОС ООО»</w:t>
            </w:r>
          </w:p>
        </w:tc>
        <w:tc>
          <w:tcPr>
            <w:tcW w:w="2268" w:type="dxa"/>
          </w:tcPr>
          <w:p w:rsidR="00C65185" w:rsidRPr="007D33F1" w:rsidRDefault="004D5E32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1" w:type="dxa"/>
          </w:tcPr>
          <w:p w:rsidR="00C65185" w:rsidRPr="007D33F1" w:rsidRDefault="004D5E32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5690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Банк методической литературы, в том числе          в 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электронном формате</w:t>
            </w:r>
          </w:p>
          <w:p w:rsidR="00C65185" w:rsidRPr="007D33F1" w:rsidRDefault="00C65185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32" w:rsidRPr="007D33F1" w:rsidTr="007D33F1">
        <w:tc>
          <w:tcPr>
            <w:tcW w:w="15560" w:type="dxa"/>
            <w:gridSpan w:val="5"/>
            <w:shd w:val="clear" w:color="auto" w:fill="FFFF00"/>
          </w:tcPr>
          <w:p w:rsidR="004D5E32" w:rsidRPr="007D33F1" w:rsidRDefault="004D5E32" w:rsidP="004D5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АНАЛИТИЧЕСКОЕ ОБЕСПЕЧЕНИЕ</w:t>
            </w:r>
          </w:p>
        </w:tc>
      </w:tr>
      <w:tr w:rsidR="004D5E32" w:rsidRPr="007D33F1" w:rsidTr="0061024E">
        <w:tc>
          <w:tcPr>
            <w:tcW w:w="540" w:type="dxa"/>
          </w:tcPr>
          <w:p w:rsidR="004D5E32" w:rsidRPr="007D33F1" w:rsidRDefault="004D5E32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1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Анализ оснащенности учебного процесса и оборудования учебных помещений школы в соответствии с требованиями обновленных ФГОС</w:t>
            </w:r>
          </w:p>
        </w:tc>
        <w:tc>
          <w:tcPr>
            <w:tcW w:w="2268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1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4D5E32" w:rsidRPr="007D33F1" w:rsidRDefault="004D5E32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Формирование заявок на приобретение необходимого оборудования для обеспечения готовности к введению ФГОС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5E32" w:rsidRPr="007D3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C65185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Анализ готовности реализации курсов внеурочной деятельности на 2022-2023 учебный год</w:t>
            </w:r>
          </w:p>
        </w:tc>
        <w:tc>
          <w:tcPr>
            <w:tcW w:w="2268" w:type="dxa"/>
          </w:tcPr>
          <w:p w:rsidR="007D33F1" w:rsidRPr="007D33F1" w:rsidRDefault="007D33F1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185" w:rsidRPr="007D33F1" w:rsidRDefault="007D33F1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91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Абдуллинна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Г.Х.,</w:t>
            </w:r>
            <w:r w:rsidRPr="007D33F1">
              <w:rPr>
                <w:rFonts w:ascii="Times New Roman" w:hAnsi="Times New Roman" w:cs="Times New Roman"/>
              </w:rPr>
              <w:t xml:space="preserve"> 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5690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 на 2022-2023</w:t>
            </w:r>
          </w:p>
          <w:p w:rsidR="00C65185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C65185" w:rsidRPr="007D33F1" w:rsidTr="0061024E">
        <w:tc>
          <w:tcPr>
            <w:tcW w:w="540" w:type="dxa"/>
          </w:tcPr>
          <w:p w:rsidR="00C65185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5E32" w:rsidRPr="007D3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C65185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Диагностика уровня познавательной активности обучающихся 1,5 классов</w:t>
            </w:r>
          </w:p>
        </w:tc>
        <w:tc>
          <w:tcPr>
            <w:tcW w:w="2268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C65185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1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C65185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5690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Справка</w:t>
            </w: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Cambria Math" w:hAnsi="Cambria Math" w:cs="Cambria Math"/>
                <w:sz w:val="24"/>
                <w:szCs w:val="24"/>
              </w:rPr>
              <w:t>⎯</w:t>
            </w: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для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C65185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</w:tr>
      <w:tr w:rsidR="0061024E" w:rsidRPr="007D33F1" w:rsidTr="0061024E">
        <w:tc>
          <w:tcPr>
            <w:tcW w:w="540" w:type="dxa"/>
          </w:tcPr>
          <w:p w:rsidR="0061024E" w:rsidRPr="007D33F1" w:rsidRDefault="0061024E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1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Совете школы: «О материально-техническом обеспечении и оснащении образовательной деятельности. О готовности МБОУ «</w:t>
            </w: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Айбашская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 xml:space="preserve"> ООШ» к началу </w:t>
            </w:r>
            <w:proofErr w:type="gram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61024E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2268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61024E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1" w:type="dxa"/>
          </w:tcPr>
          <w:p w:rsidR="0061024E" w:rsidRPr="007D33F1" w:rsidRDefault="007D33F1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Н.В.Лотфуллин</w:t>
            </w:r>
            <w:proofErr w:type="spellEnd"/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, директор школы</w:t>
            </w:r>
          </w:p>
        </w:tc>
        <w:tc>
          <w:tcPr>
            <w:tcW w:w="5690" w:type="dxa"/>
          </w:tcPr>
          <w:p w:rsidR="007D33F1" w:rsidRPr="007D33F1" w:rsidRDefault="007D33F1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24E" w:rsidRPr="007D33F1" w:rsidRDefault="007D33F1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Подготовленное сообщение на Совете школы.</w:t>
            </w:r>
          </w:p>
        </w:tc>
      </w:tr>
      <w:tr w:rsidR="004D5E32" w:rsidRPr="007D33F1" w:rsidTr="0061024E">
        <w:tc>
          <w:tcPr>
            <w:tcW w:w="540" w:type="dxa"/>
          </w:tcPr>
          <w:p w:rsidR="004D5E32" w:rsidRPr="007D33F1" w:rsidRDefault="007D33F1" w:rsidP="00B1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1" w:type="dxa"/>
          </w:tcPr>
          <w:p w:rsidR="004D5E32" w:rsidRPr="007D33F1" w:rsidRDefault="004D5E32" w:rsidP="004D5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Совете школы: «О состоянии обеспечения обучающихся 1 и 5 классов учебниками и учебными пособиями на возвратной основе из фонда библиотеки»</w:t>
            </w:r>
          </w:p>
        </w:tc>
        <w:tc>
          <w:tcPr>
            <w:tcW w:w="2268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4D5E32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1" w:type="dxa"/>
          </w:tcPr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Рахманова Г.Г.,</w:t>
            </w: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5E32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директора по УР,</w:t>
            </w:r>
          </w:p>
          <w:p w:rsidR="007D33F1" w:rsidRPr="007D33F1" w:rsidRDefault="007D33F1" w:rsidP="007D3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5690" w:type="dxa"/>
          </w:tcPr>
          <w:p w:rsidR="007D33F1" w:rsidRPr="007D33F1" w:rsidRDefault="007D33F1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32" w:rsidRPr="007D33F1" w:rsidRDefault="007D33F1" w:rsidP="00C6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3F1">
              <w:rPr>
                <w:rFonts w:ascii="Times New Roman" w:hAnsi="Times New Roman" w:cs="Times New Roman"/>
                <w:sz w:val="24"/>
                <w:szCs w:val="24"/>
              </w:rPr>
              <w:t>Подготовленное сообщение на Совете школы.</w:t>
            </w:r>
          </w:p>
        </w:tc>
      </w:tr>
    </w:tbl>
    <w:p w:rsidR="00B14CD8" w:rsidRPr="007D33F1" w:rsidRDefault="00B14CD8" w:rsidP="00B14CD8">
      <w:pPr>
        <w:rPr>
          <w:rFonts w:ascii="Times New Roman" w:hAnsi="Times New Roman" w:cs="Times New Roman"/>
          <w:b/>
          <w:sz w:val="28"/>
        </w:rPr>
      </w:pPr>
    </w:p>
    <w:sectPr w:rsidR="00B14CD8" w:rsidRPr="007D33F1" w:rsidSect="00B14CD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14CD8"/>
    <w:rsid w:val="0027768F"/>
    <w:rsid w:val="00362E47"/>
    <w:rsid w:val="004D5E32"/>
    <w:rsid w:val="0061024E"/>
    <w:rsid w:val="007D33F1"/>
    <w:rsid w:val="00B14CD8"/>
    <w:rsid w:val="00C65185"/>
    <w:rsid w:val="00F26B08"/>
    <w:rsid w:val="00FE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2022-04-17T14:14:00Z</dcterms:created>
  <dcterms:modified xsi:type="dcterms:W3CDTF">2008-12-31T23:50:00Z</dcterms:modified>
</cp:coreProperties>
</file>